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85"/>
        <w:gridCol w:w="533"/>
        <w:gridCol w:w="5704"/>
      </w:tblGrid>
      <w:tr w:rsidR="002423E7" w:rsidRPr="003C3D03" w:rsidTr="0025154A">
        <w:tc>
          <w:tcPr>
            <w:tcW w:w="6722" w:type="dxa"/>
            <w:gridSpan w:val="3"/>
            <w:shd w:val="clear" w:color="auto" w:fill="auto"/>
          </w:tcPr>
          <w:p w:rsidR="002423E7" w:rsidRPr="003C3D03" w:rsidRDefault="002423E7" w:rsidP="0025154A">
            <w:pPr>
              <w:spacing w:line="240" w:lineRule="exact"/>
              <w:jc w:val="center"/>
              <w:rPr>
                <w:rFonts w:ascii="Arial" w:hAnsi="Arial" w:cs="Arial"/>
                <w:sz w:val="22"/>
                <w:szCs w:val="22"/>
              </w:rPr>
            </w:pPr>
            <w:r w:rsidRPr="003C3D03">
              <w:rPr>
                <w:rFonts w:ascii="Arial" w:hAnsi="Arial" w:cs="Arial"/>
                <w:sz w:val="22"/>
                <w:szCs w:val="22"/>
              </w:rPr>
              <w:t>Deed of Covenant</w:t>
            </w:r>
          </w:p>
          <w:p w:rsidR="002423E7" w:rsidRPr="003C3D03" w:rsidRDefault="002423E7" w:rsidP="0025154A">
            <w:pPr>
              <w:spacing w:line="240" w:lineRule="exact"/>
              <w:jc w:val="both"/>
              <w:rPr>
                <w:rFonts w:ascii="Arial" w:hAnsi="Arial" w:cs="Arial"/>
                <w:sz w:val="22"/>
                <w:szCs w:val="22"/>
              </w:rPr>
            </w:pPr>
          </w:p>
        </w:tc>
      </w:tr>
      <w:tr w:rsidR="002423E7" w:rsidRPr="003C3D03" w:rsidTr="0025154A">
        <w:tc>
          <w:tcPr>
            <w:tcW w:w="6722" w:type="dxa"/>
            <w:gridSpan w:val="3"/>
            <w:shd w:val="clear" w:color="auto" w:fill="auto"/>
          </w:tcPr>
          <w:p w:rsidR="002423E7" w:rsidRPr="003C3D03" w:rsidRDefault="002423E7" w:rsidP="0025154A">
            <w:pPr>
              <w:spacing w:line="240" w:lineRule="exact"/>
              <w:jc w:val="both"/>
              <w:rPr>
                <w:rFonts w:ascii="Arial" w:hAnsi="Arial" w:cs="Arial"/>
                <w:sz w:val="22"/>
                <w:szCs w:val="22"/>
              </w:rPr>
            </w:pPr>
          </w:p>
        </w:tc>
      </w:tr>
      <w:tr w:rsidR="002423E7" w:rsidRPr="003C3D03" w:rsidTr="0025154A">
        <w:tc>
          <w:tcPr>
            <w:tcW w:w="6722" w:type="dxa"/>
            <w:gridSpan w:val="3"/>
            <w:shd w:val="clear" w:color="auto" w:fill="auto"/>
          </w:tcPr>
          <w:p w:rsidR="002423E7" w:rsidRPr="003C3D03" w:rsidRDefault="0053394D" w:rsidP="0025154A">
            <w:pPr>
              <w:spacing w:line="240" w:lineRule="exact"/>
              <w:jc w:val="both"/>
              <w:rPr>
                <w:rFonts w:ascii="Arial" w:hAnsi="Arial" w:cs="Arial"/>
                <w:sz w:val="22"/>
                <w:szCs w:val="22"/>
              </w:rPr>
            </w:pPr>
            <w:r>
              <w:rPr>
                <w:rFonts w:ascii="Arial" w:hAnsi="Arial" w:cs="Arial"/>
                <w:sz w:val="22"/>
                <w:szCs w:val="22"/>
              </w:rPr>
              <w:t xml:space="preserve">THIS DEED is made the       day of      </w:t>
            </w:r>
            <w:r w:rsidR="002423E7" w:rsidRPr="003C3D03">
              <w:rPr>
                <w:rFonts w:ascii="Arial" w:hAnsi="Arial" w:cs="Arial"/>
                <w:sz w:val="22"/>
                <w:szCs w:val="22"/>
              </w:rPr>
              <w:t xml:space="preserve"> 20</w:t>
            </w:r>
            <w:r w:rsidR="00C07A91">
              <w:rPr>
                <w:rFonts w:ascii="Arial" w:hAnsi="Arial" w:cs="Arial"/>
                <w:sz w:val="22"/>
                <w:szCs w:val="22"/>
              </w:rPr>
              <w:t>19</w:t>
            </w:r>
            <w:r w:rsidR="008F2C6C">
              <w:rPr>
                <w:rFonts w:ascii="Arial" w:hAnsi="Arial" w:cs="Arial"/>
                <w:sz w:val="22"/>
                <w:szCs w:val="22"/>
              </w:rPr>
              <w:t xml:space="preserve">    BETWEEN POBL HOMES AND COMMUNITIES</w:t>
            </w:r>
            <w:r w:rsidR="00920CAA">
              <w:rPr>
                <w:rFonts w:ascii="Arial" w:hAnsi="Arial" w:cs="Arial"/>
                <w:sz w:val="22"/>
                <w:szCs w:val="22"/>
              </w:rPr>
              <w:t xml:space="preserve"> Limited a charitable community benefit society under the Co-operative and Community Benefit Societies Act 2017</w:t>
            </w:r>
            <w:r w:rsidR="002423E7" w:rsidRPr="003C3D03">
              <w:rPr>
                <w:rFonts w:ascii="Arial" w:hAnsi="Arial" w:cs="Arial"/>
                <w:sz w:val="22"/>
                <w:szCs w:val="22"/>
              </w:rPr>
              <w:t xml:space="preserve"> No. 31833R whose registered office is situate at  Exchange House, The Old Post Office, High St</w:t>
            </w:r>
            <w:r w:rsidR="008F2C6C">
              <w:rPr>
                <w:rFonts w:ascii="Arial" w:hAnsi="Arial" w:cs="Arial"/>
                <w:sz w:val="22"/>
                <w:szCs w:val="22"/>
              </w:rPr>
              <w:t>reet, Newport, NP20 1AA ("PHC</w:t>
            </w:r>
            <w:r w:rsidR="002423E7" w:rsidRPr="003C3D03">
              <w:rPr>
                <w:rFonts w:ascii="Arial" w:hAnsi="Arial" w:cs="Arial"/>
                <w:sz w:val="22"/>
                <w:szCs w:val="22"/>
              </w:rPr>
              <w:t xml:space="preserve">") of the first part and </w:t>
            </w:r>
            <w:r w:rsidR="00920CAA">
              <w:rPr>
                <w:rFonts w:ascii="Arial" w:hAnsi="Arial" w:cs="Arial"/>
                <w:sz w:val="22"/>
                <w:szCs w:val="22"/>
              </w:rPr>
              <w:t>Pobl Living Limited a community benefit society under the Co-operative and Community Benefit Societies Act 2017</w:t>
            </w:r>
            <w:r w:rsidR="00920CAA" w:rsidRPr="003C3D03">
              <w:rPr>
                <w:rFonts w:ascii="Arial" w:hAnsi="Arial" w:cs="Arial"/>
                <w:sz w:val="22"/>
                <w:szCs w:val="22"/>
              </w:rPr>
              <w:t xml:space="preserve"> </w:t>
            </w:r>
            <w:r w:rsidR="00920CAA">
              <w:rPr>
                <w:rFonts w:ascii="Arial" w:hAnsi="Arial" w:cs="Arial"/>
                <w:sz w:val="22"/>
                <w:szCs w:val="22"/>
              </w:rPr>
              <w:t xml:space="preserve"> No.</w:t>
            </w:r>
            <w:r w:rsidR="00C07A91">
              <w:rPr>
                <w:rFonts w:ascii="Arial" w:hAnsi="Arial" w:cs="Arial"/>
                <w:sz w:val="22"/>
                <w:szCs w:val="22"/>
              </w:rPr>
              <w:t xml:space="preserve"> 23412R whose registered office is situated at Exchange House, The Old Post Office, High Street, Newport, NP20 1AA</w:t>
            </w:r>
            <w:r w:rsidR="002423E7" w:rsidRPr="003C3D03">
              <w:rPr>
                <w:rFonts w:ascii="Arial" w:hAnsi="Arial" w:cs="Arial"/>
                <w:sz w:val="22"/>
                <w:szCs w:val="22"/>
              </w:rPr>
              <w:t xml:space="preserve"> ("the Transferor") of the second part and </w:t>
            </w:r>
            <w:r w:rsidR="00F200B0">
              <w:rPr>
                <w:rFonts w:ascii="Arial" w:hAnsi="Arial" w:cs="Arial"/>
                <w:sz w:val="22"/>
                <w:szCs w:val="22"/>
              </w:rPr>
              <w:t>[                         ]</w:t>
            </w:r>
            <w:r w:rsidR="00C07A91">
              <w:rPr>
                <w:rFonts w:ascii="Arial" w:hAnsi="Arial" w:cs="Arial"/>
                <w:sz w:val="22"/>
                <w:szCs w:val="22"/>
              </w:rPr>
              <w:t xml:space="preserve"> of</w:t>
            </w:r>
            <w:r w:rsidR="00F200B0">
              <w:rPr>
                <w:rFonts w:ascii="Arial" w:hAnsi="Arial" w:cs="Arial"/>
                <w:sz w:val="22"/>
                <w:szCs w:val="22"/>
              </w:rPr>
              <w:t xml:space="preserve"> [                      ]</w:t>
            </w:r>
            <w:r w:rsidR="002423E7" w:rsidRPr="003C3D03">
              <w:rPr>
                <w:rFonts w:ascii="Arial" w:hAnsi="Arial" w:cs="Arial"/>
                <w:sz w:val="22"/>
                <w:szCs w:val="22"/>
              </w:rPr>
              <w:t xml:space="preserve"> ("the Transferee") of the third part</w:t>
            </w:r>
          </w:p>
          <w:p w:rsidR="002423E7" w:rsidRPr="003C3D03" w:rsidRDefault="002423E7" w:rsidP="0025154A">
            <w:pPr>
              <w:spacing w:line="240" w:lineRule="exact"/>
              <w:jc w:val="both"/>
              <w:rPr>
                <w:rFonts w:ascii="Arial" w:hAnsi="Arial" w:cs="Arial"/>
                <w:sz w:val="22"/>
                <w:szCs w:val="22"/>
              </w:rPr>
            </w:pPr>
          </w:p>
        </w:tc>
      </w:tr>
      <w:tr w:rsidR="002423E7" w:rsidRPr="003C3D03" w:rsidTr="0025154A">
        <w:tc>
          <w:tcPr>
            <w:tcW w:w="6722" w:type="dxa"/>
            <w:gridSpan w:val="3"/>
            <w:shd w:val="clear" w:color="auto" w:fill="auto"/>
          </w:tcPr>
          <w:p w:rsidR="002423E7" w:rsidRPr="003C3D03" w:rsidRDefault="002423E7" w:rsidP="0025154A">
            <w:pPr>
              <w:spacing w:line="240" w:lineRule="exact"/>
              <w:jc w:val="both"/>
              <w:rPr>
                <w:rFonts w:ascii="Arial" w:hAnsi="Arial" w:cs="Arial"/>
                <w:sz w:val="22"/>
                <w:szCs w:val="22"/>
              </w:rPr>
            </w:pPr>
            <w:r w:rsidRPr="003C3D03">
              <w:rPr>
                <w:rFonts w:ascii="Arial" w:hAnsi="Arial" w:cs="Arial"/>
                <w:sz w:val="22"/>
                <w:szCs w:val="22"/>
              </w:rPr>
              <w:t>WHEREAS:</w:t>
            </w:r>
          </w:p>
          <w:p w:rsidR="002423E7" w:rsidRPr="003C3D03" w:rsidRDefault="002423E7" w:rsidP="0025154A">
            <w:pPr>
              <w:spacing w:line="240" w:lineRule="exact"/>
              <w:jc w:val="both"/>
              <w:rPr>
                <w:rFonts w:ascii="Arial" w:hAnsi="Arial" w:cs="Arial"/>
                <w:sz w:val="22"/>
                <w:szCs w:val="22"/>
              </w:rPr>
            </w:pPr>
          </w:p>
        </w:tc>
      </w:tr>
      <w:tr w:rsidR="002423E7" w:rsidRPr="003C3D03" w:rsidTr="0025154A">
        <w:tc>
          <w:tcPr>
            <w:tcW w:w="485" w:type="dxa"/>
            <w:shd w:val="clear" w:color="auto" w:fill="auto"/>
          </w:tcPr>
          <w:p w:rsidR="002423E7" w:rsidRPr="003C3D03" w:rsidRDefault="002423E7" w:rsidP="0025154A">
            <w:pPr>
              <w:spacing w:line="240" w:lineRule="exact"/>
              <w:jc w:val="both"/>
              <w:rPr>
                <w:rFonts w:ascii="Arial" w:hAnsi="Arial" w:cs="Arial"/>
                <w:sz w:val="22"/>
                <w:szCs w:val="22"/>
              </w:rPr>
            </w:pPr>
            <w:r w:rsidRPr="003C3D03">
              <w:rPr>
                <w:rFonts w:ascii="Arial" w:hAnsi="Arial" w:cs="Arial"/>
                <w:sz w:val="22"/>
                <w:szCs w:val="22"/>
              </w:rPr>
              <w:t>(1)</w:t>
            </w:r>
          </w:p>
        </w:tc>
        <w:tc>
          <w:tcPr>
            <w:tcW w:w="6237" w:type="dxa"/>
            <w:gridSpan w:val="2"/>
            <w:shd w:val="clear" w:color="auto" w:fill="auto"/>
          </w:tcPr>
          <w:p w:rsidR="002423E7" w:rsidRPr="003C3D03" w:rsidRDefault="002423E7" w:rsidP="0025154A">
            <w:pPr>
              <w:spacing w:line="240" w:lineRule="exact"/>
              <w:jc w:val="both"/>
              <w:rPr>
                <w:rFonts w:ascii="Arial" w:hAnsi="Arial" w:cs="Arial"/>
                <w:sz w:val="22"/>
                <w:szCs w:val="22"/>
              </w:rPr>
            </w:pPr>
            <w:r w:rsidRPr="003C3D03">
              <w:rPr>
                <w:rFonts w:ascii="Arial" w:hAnsi="Arial" w:cs="Arial"/>
                <w:sz w:val="22"/>
                <w:szCs w:val="22"/>
              </w:rPr>
              <w:t xml:space="preserve">The Transferor is the owner of </w:t>
            </w:r>
            <w:r w:rsidR="00F200B0">
              <w:rPr>
                <w:rFonts w:ascii="Arial" w:hAnsi="Arial" w:cs="Arial"/>
                <w:sz w:val="22"/>
                <w:szCs w:val="22"/>
              </w:rPr>
              <w:t>[                     ]</w:t>
            </w:r>
            <w:r w:rsidRPr="003C3D03">
              <w:rPr>
                <w:rFonts w:ascii="Arial" w:hAnsi="Arial" w:cs="Arial"/>
                <w:sz w:val="22"/>
                <w:szCs w:val="22"/>
              </w:rPr>
              <w:t>, ("the Property") which was ori</w:t>
            </w:r>
            <w:r w:rsidR="00920CAA">
              <w:rPr>
                <w:rFonts w:ascii="Arial" w:hAnsi="Arial" w:cs="Arial"/>
                <w:sz w:val="22"/>
                <w:szCs w:val="22"/>
              </w:rPr>
              <w:t>ginally transferred by a</w:t>
            </w:r>
            <w:r w:rsidRPr="003C3D03">
              <w:rPr>
                <w:rFonts w:ascii="Arial" w:hAnsi="Arial" w:cs="Arial"/>
                <w:sz w:val="22"/>
                <w:szCs w:val="22"/>
              </w:rPr>
              <w:t xml:space="preserve"> Transfer dated </w:t>
            </w:r>
            <w:r w:rsidR="00F200B0">
              <w:rPr>
                <w:rFonts w:ascii="Arial" w:hAnsi="Arial" w:cs="Arial"/>
                <w:sz w:val="22"/>
                <w:szCs w:val="22"/>
              </w:rPr>
              <w:t>[                 ]</w:t>
            </w:r>
            <w:r w:rsidRPr="003C3D03">
              <w:rPr>
                <w:rFonts w:ascii="Arial" w:hAnsi="Arial" w:cs="Arial"/>
                <w:sz w:val="22"/>
                <w:szCs w:val="22"/>
              </w:rPr>
              <w:t xml:space="preserve"> and made between</w:t>
            </w:r>
            <w:r w:rsidR="00920CAA">
              <w:rPr>
                <w:rFonts w:ascii="Arial" w:hAnsi="Arial" w:cs="Arial"/>
                <w:sz w:val="22"/>
                <w:szCs w:val="22"/>
              </w:rPr>
              <w:t xml:space="preserve"> Charter of the first part and the Transferor</w:t>
            </w:r>
            <w:r w:rsidRPr="003C3D03">
              <w:rPr>
                <w:rFonts w:ascii="Arial" w:hAnsi="Arial" w:cs="Arial"/>
                <w:sz w:val="22"/>
                <w:szCs w:val="22"/>
              </w:rPr>
              <w:t xml:space="preserve"> of the second part ("the Original Transfer").</w:t>
            </w:r>
          </w:p>
          <w:p w:rsidR="002423E7" w:rsidRPr="003C3D03" w:rsidRDefault="002423E7" w:rsidP="0025154A">
            <w:pPr>
              <w:spacing w:line="240" w:lineRule="exact"/>
              <w:jc w:val="both"/>
              <w:rPr>
                <w:rFonts w:ascii="Arial" w:hAnsi="Arial" w:cs="Arial"/>
                <w:sz w:val="22"/>
                <w:szCs w:val="22"/>
              </w:rPr>
            </w:pPr>
          </w:p>
        </w:tc>
      </w:tr>
      <w:tr w:rsidR="002423E7" w:rsidRPr="003C3D03" w:rsidTr="0025154A">
        <w:tc>
          <w:tcPr>
            <w:tcW w:w="485" w:type="dxa"/>
            <w:shd w:val="clear" w:color="auto" w:fill="auto"/>
          </w:tcPr>
          <w:p w:rsidR="002423E7" w:rsidRPr="003C3D03" w:rsidRDefault="002423E7" w:rsidP="0025154A">
            <w:pPr>
              <w:spacing w:line="240" w:lineRule="exact"/>
              <w:jc w:val="both"/>
              <w:rPr>
                <w:rFonts w:ascii="Arial" w:hAnsi="Arial" w:cs="Arial"/>
                <w:sz w:val="22"/>
                <w:szCs w:val="22"/>
              </w:rPr>
            </w:pPr>
            <w:r w:rsidRPr="003C3D03">
              <w:rPr>
                <w:rFonts w:ascii="Arial" w:hAnsi="Arial" w:cs="Arial"/>
                <w:sz w:val="22"/>
                <w:szCs w:val="22"/>
              </w:rPr>
              <w:t>(2)</w:t>
            </w:r>
          </w:p>
        </w:tc>
        <w:tc>
          <w:tcPr>
            <w:tcW w:w="6237" w:type="dxa"/>
            <w:gridSpan w:val="2"/>
            <w:shd w:val="clear" w:color="auto" w:fill="auto"/>
          </w:tcPr>
          <w:p w:rsidR="002423E7" w:rsidRPr="003C3D03" w:rsidRDefault="002423E7" w:rsidP="0025154A">
            <w:pPr>
              <w:spacing w:line="240" w:lineRule="exact"/>
              <w:jc w:val="both"/>
              <w:rPr>
                <w:rFonts w:ascii="Arial" w:hAnsi="Arial" w:cs="Arial"/>
                <w:sz w:val="22"/>
                <w:szCs w:val="22"/>
              </w:rPr>
            </w:pPr>
            <w:r w:rsidRPr="003C3D03">
              <w:rPr>
                <w:rFonts w:ascii="Arial" w:hAnsi="Arial" w:cs="Arial"/>
                <w:sz w:val="22"/>
                <w:szCs w:val="22"/>
              </w:rPr>
              <w:t>The Original Transfer provides that on or before completion of any subsequent Transfer of the Property the Transferee shall en</w:t>
            </w:r>
            <w:r w:rsidR="008F2C6C">
              <w:rPr>
                <w:rFonts w:ascii="Arial" w:hAnsi="Arial" w:cs="Arial"/>
                <w:sz w:val="22"/>
                <w:szCs w:val="22"/>
              </w:rPr>
              <w:t>ter in a Deed of Covenant with PHC</w:t>
            </w:r>
            <w:r w:rsidRPr="003C3D03">
              <w:rPr>
                <w:rFonts w:ascii="Arial" w:hAnsi="Arial" w:cs="Arial"/>
                <w:sz w:val="22"/>
                <w:szCs w:val="22"/>
              </w:rPr>
              <w:t xml:space="preserve"> in the form </w:t>
            </w:r>
            <w:r w:rsidR="00920CAA">
              <w:rPr>
                <w:rFonts w:ascii="Arial" w:hAnsi="Arial" w:cs="Arial"/>
                <w:sz w:val="22"/>
                <w:szCs w:val="22"/>
              </w:rPr>
              <w:t>t</w:t>
            </w:r>
            <w:r w:rsidRPr="003C3D03">
              <w:rPr>
                <w:rFonts w:ascii="Arial" w:hAnsi="Arial" w:cs="Arial"/>
                <w:sz w:val="22"/>
                <w:szCs w:val="22"/>
              </w:rPr>
              <w:t>herein contained.</w:t>
            </w:r>
          </w:p>
          <w:p w:rsidR="002423E7" w:rsidRPr="003C3D03" w:rsidRDefault="002423E7" w:rsidP="0025154A">
            <w:pPr>
              <w:spacing w:line="240" w:lineRule="exact"/>
              <w:jc w:val="both"/>
              <w:rPr>
                <w:rFonts w:ascii="Arial" w:hAnsi="Arial" w:cs="Arial"/>
                <w:sz w:val="22"/>
                <w:szCs w:val="22"/>
              </w:rPr>
            </w:pPr>
          </w:p>
        </w:tc>
      </w:tr>
      <w:tr w:rsidR="002423E7" w:rsidRPr="003C3D03" w:rsidTr="0025154A">
        <w:tc>
          <w:tcPr>
            <w:tcW w:w="485" w:type="dxa"/>
            <w:shd w:val="clear" w:color="auto" w:fill="auto"/>
          </w:tcPr>
          <w:p w:rsidR="002423E7" w:rsidRDefault="002423E7" w:rsidP="0025154A">
            <w:pPr>
              <w:spacing w:line="240" w:lineRule="exact"/>
              <w:jc w:val="both"/>
              <w:rPr>
                <w:rFonts w:ascii="Arial" w:hAnsi="Arial" w:cs="Arial"/>
                <w:sz w:val="22"/>
                <w:szCs w:val="22"/>
              </w:rPr>
            </w:pPr>
            <w:r w:rsidRPr="003C3D03">
              <w:rPr>
                <w:rFonts w:ascii="Arial" w:hAnsi="Arial" w:cs="Arial"/>
                <w:sz w:val="22"/>
                <w:szCs w:val="22"/>
              </w:rPr>
              <w:t>(3)</w:t>
            </w:r>
          </w:p>
          <w:p w:rsidR="00C07A91" w:rsidRDefault="00C07A91" w:rsidP="0025154A">
            <w:pPr>
              <w:spacing w:line="240" w:lineRule="exact"/>
              <w:jc w:val="both"/>
              <w:rPr>
                <w:rFonts w:ascii="Arial" w:hAnsi="Arial" w:cs="Arial"/>
                <w:sz w:val="22"/>
                <w:szCs w:val="22"/>
              </w:rPr>
            </w:pPr>
          </w:p>
          <w:p w:rsidR="00C07A91" w:rsidRDefault="00C07A91" w:rsidP="0025154A">
            <w:pPr>
              <w:spacing w:line="240" w:lineRule="exact"/>
              <w:jc w:val="both"/>
              <w:rPr>
                <w:rFonts w:ascii="Arial" w:hAnsi="Arial" w:cs="Arial"/>
                <w:sz w:val="22"/>
                <w:szCs w:val="22"/>
              </w:rPr>
            </w:pPr>
          </w:p>
          <w:p w:rsidR="00C07A91" w:rsidRDefault="00C07A91" w:rsidP="0025154A">
            <w:pPr>
              <w:spacing w:line="240" w:lineRule="exact"/>
              <w:jc w:val="both"/>
              <w:rPr>
                <w:rFonts w:ascii="Arial" w:hAnsi="Arial" w:cs="Arial"/>
                <w:sz w:val="22"/>
                <w:szCs w:val="22"/>
              </w:rPr>
            </w:pPr>
          </w:p>
          <w:p w:rsidR="00C07A91" w:rsidRPr="003C3D03" w:rsidRDefault="00C07A91" w:rsidP="0025154A">
            <w:pPr>
              <w:spacing w:line="240" w:lineRule="exact"/>
              <w:jc w:val="both"/>
              <w:rPr>
                <w:rFonts w:ascii="Arial" w:hAnsi="Arial" w:cs="Arial"/>
                <w:sz w:val="22"/>
                <w:szCs w:val="22"/>
              </w:rPr>
            </w:pPr>
            <w:r>
              <w:rPr>
                <w:rFonts w:ascii="Arial" w:hAnsi="Arial" w:cs="Arial"/>
                <w:sz w:val="22"/>
                <w:szCs w:val="22"/>
              </w:rPr>
              <w:t>(4)</w:t>
            </w:r>
          </w:p>
        </w:tc>
        <w:tc>
          <w:tcPr>
            <w:tcW w:w="6237" w:type="dxa"/>
            <w:gridSpan w:val="2"/>
            <w:shd w:val="clear" w:color="auto" w:fill="auto"/>
          </w:tcPr>
          <w:p w:rsidR="002423E7" w:rsidRDefault="002423E7" w:rsidP="0025154A">
            <w:pPr>
              <w:spacing w:line="240" w:lineRule="exact"/>
              <w:jc w:val="both"/>
              <w:rPr>
                <w:rFonts w:ascii="Arial" w:hAnsi="Arial" w:cs="Arial"/>
                <w:sz w:val="22"/>
                <w:szCs w:val="22"/>
              </w:rPr>
            </w:pPr>
            <w:r w:rsidRPr="003C3D03">
              <w:rPr>
                <w:rFonts w:ascii="Arial" w:hAnsi="Arial" w:cs="Arial"/>
                <w:sz w:val="22"/>
                <w:szCs w:val="22"/>
              </w:rPr>
              <w:t>The Transferor wishes to transfer the Property to the Transferee and the Transferee has agreed to enter into this Deed of Covenant.</w:t>
            </w:r>
          </w:p>
          <w:p w:rsidR="00C07A91" w:rsidRDefault="00C07A91" w:rsidP="0025154A">
            <w:pPr>
              <w:spacing w:line="240" w:lineRule="exact"/>
              <w:jc w:val="both"/>
              <w:rPr>
                <w:rFonts w:ascii="Arial" w:hAnsi="Arial" w:cs="Arial"/>
                <w:sz w:val="22"/>
                <w:szCs w:val="22"/>
              </w:rPr>
            </w:pPr>
          </w:p>
          <w:p w:rsidR="00C07A91" w:rsidRDefault="008F2C6C" w:rsidP="0025154A">
            <w:pPr>
              <w:spacing w:line="240" w:lineRule="exact"/>
              <w:jc w:val="both"/>
              <w:rPr>
                <w:rFonts w:ascii="Arial" w:hAnsi="Arial" w:cs="Arial"/>
                <w:sz w:val="22"/>
                <w:szCs w:val="22"/>
              </w:rPr>
            </w:pPr>
            <w:r>
              <w:rPr>
                <w:rFonts w:ascii="Arial" w:hAnsi="Arial" w:cs="Arial"/>
                <w:sz w:val="22"/>
                <w:szCs w:val="22"/>
              </w:rPr>
              <w:t>PHC</w:t>
            </w:r>
            <w:r w:rsidR="00C07A91">
              <w:rPr>
                <w:rFonts w:ascii="Arial" w:hAnsi="Arial" w:cs="Arial"/>
                <w:sz w:val="22"/>
                <w:szCs w:val="22"/>
              </w:rPr>
              <w:t xml:space="preserve">, the Transferor and the Transferee have also agreed to vary the Original Transfer as set out in </w:t>
            </w:r>
            <w:r w:rsidR="00920CAA">
              <w:rPr>
                <w:rFonts w:ascii="Arial" w:hAnsi="Arial" w:cs="Arial"/>
                <w:sz w:val="22"/>
                <w:szCs w:val="22"/>
              </w:rPr>
              <w:t xml:space="preserve">clause 3 of </w:t>
            </w:r>
            <w:r w:rsidR="00C07A91">
              <w:rPr>
                <w:rFonts w:ascii="Arial" w:hAnsi="Arial" w:cs="Arial"/>
                <w:sz w:val="22"/>
                <w:szCs w:val="22"/>
              </w:rPr>
              <w:t>this deed.</w:t>
            </w:r>
          </w:p>
          <w:p w:rsidR="00C07A91" w:rsidRPr="003C3D03" w:rsidRDefault="00C07A91" w:rsidP="0025154A">
            <w:pPr>
              <w:spacing w:line="240" w:lineRule="exact"/>
              <w:jc w:val="both"/>
              <w:rPr>
                <w:rFonts w:ascii="Arial" w:hAnsi="Arial" w:cs="Arial"/>
                <w:sz w:val="22"/>
                <w:szCs w:val="22"/>
              </w:rPr>
            </w:pPr>
          </w:p>
          <w:p w:rsidR="002423E7" w:rsidRPr="003C3D03" w:rsidRDefault="002423E7" w:rsidP="0025154A">
            <w:pPr>
              <w:spacing w:line="240" w:lineRule="exact"/>
              <w:jc w:val="both"/>
              <w:rPr>
                <w:rFonts w:ascii="Arial" w:hAnsi="Arial" w:cs="Arial"/>
                <w:sz w:val="22"/>
                <w:szCs w:val="22"/>
              </w:rPr>
            </w:pPr>
          </w:p>
        </w:tc>
      </w:tr>
      <w:tr w:rsidR="002423E7" w:rsidRPr="003C3D03" w:rsidTr="0025154A">
        <w:tc>
          <w:tcPr>
            <w:tcW w:w="6722" w:type="dxa"/>
            <w:gridSpan w:val="3"/>
            <w:shd w:val="clear" w:color="auto" w:fill="auto"/>
          </w:tcPr>
          <w:p w:rsidR="002423E7" w:rsidRPr="003C3D03" w:rsidRDefault="002423E7" w:rsidP="0025154A">
            <w:pPr>
              <w:spacing w:line="240" w:lineRule="exact"/>
              <w:jc w:val="both"/>
              <w:rPr>
                <w:rFonts w:ascii="Arial" w:hAnsi="Arial" w:cs="Arial"/>
                <w:sz w:val="22"/>
                <w:szCs w:val="22"/>
              </w:rPr>
            </w:pPr>
            <w:r w:rsidRPr="003C3D03">
              <w:rPr>
                <w:rFonts w:ascii="Arial" w:hAnsi="Arial" w:cs="Arial"/>
                <w:sz w:val="22"/>
                <w:szCs w:val="22"/>
              </w:rPr>
              <w:t>NOW THIS DEED WITNESSETH as follows:</w:t>
            </w:r>
          </w:p>
          <w:p w:rsidR="002423E7" w:rsidRPr="003C3D03" w:rsidRDefault="002423E7" w:rsidP="0025154A">
            <w:pPr>
              <w:spacing w:line="240" w:lineRule="exact"/>
              <w:jc w:val="both"/>
              <w:rPr>
                <w:rFonts w:ascii="Arial" w:hAnsi="Arial" w:cs="Arial"/>
                <w:sz w:val="22"/>
                <w:szCs w:val="22"/>
              </w:rPr>
            </w:pPr>
          </w:p>
        </w:tc>
      </w:tr>
      <w:tr w:rsidR="002423E7" w:rsidRPr="003C3D03" w:rsidTr="0025154A">
        <w:tc>
          <w:tcPr>
            <w:tcW w:w="485" w:type="dxa"/>
            <w:shd w:val="clear" w:color="auto" w:fill="auto"/>
          </w:tcPr>
          <w:p w:rsidR="002423E7" w:rsidRPr="003C3D03" w:rsidRDefault="002423E7" w:rsidP="0025154A">
            <w:pPr>
              <w:spacing w:line="240" w:lineRule="exact"/>
              <w:jc w:val="both"/>
              <w:rPr>
                <w:rFonts w:ascii="Arial" w:hAnsi="Arial" w:cs="Arial"/>
                <w:sz w:val="22"/>
                <w:szCs w:val="22"/>
              </w:rPr>
            </w:pPr>
            <w:r w:rsidRPr="003C3D03">
              <w:rPr>
                <w:rFonts w:ascii="Arial" w:hAnsi="Arial" w:cs="Arial"/>
                <w:sz w:val="22"/>
                <w:szCs w:val="22"/>
              </w:rPr>
              <w:t>1.</w:t>
            </w:r>
          </w:p>
        </w:tc>
        <w:tc>
          <w:tcPr>
            <w:tcW w:w="6237" w:type="dxa"/>
            <w:gridSpan w:val="2"/>
            <w:shd w:val="clear" w:color="auto" w:fill="auto"/>
          </w:tcPr>
          <w:p w:rsidR="002423E7" w:rsidRPr="003C3D03" w:rsidRDefault="002423E7" w:rsidP="0025154A">
            <w:pPr>
              <w:spacing w:line="240" w:lineRule="exact"/>
              <w:jc w:val="both"/>
              <w:rPr>
                <w:rFonts w:ascii="Arial" w:hAnsi="Arial" w:cs="Arial"/>
                <w:sz w:val="22"/>
                <w:szCs w:val="22"/>
              </w:rPr>
            </w:pPr>
            <w:r w:rsidRPr="003C3D03">
              <w:rPr>
                <w:rFonts w:ascii="Arial" w:hAnsi="Arial" w:cs="Arial"/>
                <w:sz w:val="22"/>
                <w:szCs w:val="22"/>
              </w:rPr>
              <w:t>The T</w:t>
            </w:r>
            <w:r w:rsidR="008F2C6C">
              <w:rPr>
                <w:rFonts w:ascii="Arial" w:hAnsi="Arial" w:cs="Arial"/>
                <w:sz w:val="22"/>
                <w:szCs w:val="22"/>
              </w:rPr>
              <w:t>ransferee covenants with PHC</w:t>
            </w:r>
            <w:r w:rsidRPr="003C3D03">
              <w:rPr>
                <w:rFonts w:ascii="Arial" w:hAnsi="Arial" w:cs="Arial"/>
                <w:sz w:val="22"/>
                <w:szCs w:val="22"/>
              </w:rPr>
              <w:t>:</w:t>
            </w:r>
          </w:p>
          <w:p w:rsidR="002423E7" w:rsidRPr="003C3D03" w:rsidRDefault="002423E7" w:rsidP="0025154A">
            <w:pPr>
              <w:spacing w:line="240" w:lineRule="exact"/>
              <w:jc w:val="both"/>
              <w:rPr>
                <w:rFonts w:ascii="Arial" w:hAnsi="Arial" w:cs="Arial"/>
                <w:sz w:val="22"/>
                <w:szCs w:val="22"/>
              </w:rPr>
            </w:pPr>
          </w:p>
        </w:tc>
      </w:tr>
      <w:tr w:rsidR="002423E7" w:rsidRPr="003C3D03" w:rsidTr="0025154A">
        <w:tc>
          <w:tcPr>
            <w:tcW w:w="485" w:type="dxa"/>
            <w:shd w:val="clear" w:color="auto" w:fill="auto"/>
          </w:tcPr>
          <w:p w:rsidR="002423E7" w:rsidRPr="003C3D03" w:rsidRDefault="002423E7" w:rsidP="0025154A">
            <w:pPr>
              <w:spacing w:line="240" w:lineRule="exact"/>
              <w:jc w:val="both"/>
              <w:rPr>
                <w:rFonts w:ascii="Arial" w:hAnsi="Arial" w:cs="Arial"/>
                <w:sz w:val="22"/>
                <w:szCs w:val="22"/>
              </w:rPr>
            </w:pPr>
          </w:p>
        </w:tc>
        <w:tc>
          <w:tcPr>
            <w:tcW w:w="533" w:type="dxa"/>
            <w:shd w:val="clear" w:color="auto" w:fill="auto"/>
          </w:tcPr>
          <w:p w:rsidR="002423E7" w:rsidRPr="003C3D03" w:rsidRDefault="002423E7" w:rsidP="0025154A">
            <w:pPr>
              <w:spacing w:line="240" w:lineRule="exact"/>
              <w:jc w:val="both"/>
              <w:rPr>
                <w:rFonts w:ascii="Arial" w:hAnsi="Arial" w:cs="Arial"/>
                <w:sz w:val="22"/>
                <w:szCs w:val="22"/>
              </w:rPr>
            </w:pPr>
            <w:r w:rsidRPr="003C3D03">
              <w:rPr>
                <w:rFonts w:ascii="Arial" w:hAnsi="Arial" w:cs="Arial"/>
                <w:sz w:val="22"/>
                <w:szCs w:val="22"/>
              </w:rPr>
              <w:t>1.1</w:t>
            </w:r>
          </w:p>
        </w:tc>
        <w:tc>
          <w:tcPr>
            <w:tcW w:w="5704" w:type="dxa"/>
            <w:shd w:val="clear" w:color="auto" w:fill="auto"/>
          </w:tcPr>
          <w:p w:rsidR="002423E7" w:rsidRPr="003C3D03" w:rsidRDefault="002423E7" w:rsidP="0025154A">
            <w:pPr>
              <w:spacing w:line="240" w:lineRule="exact"/>
              <w:jc w:val="both"/>
              <w:rPr>
                <w:rFonts w:ascii="Arial" w:hAnsi="Arial" w:cs="Arial"/>
                <w:sz w:val="22"/>
                <w:szCs w:val="22"/>
              </w:rPr>
            </w:pPr>
            <w:r w:rsidRPr="003C3D03">
              <w:rPr>
                <w:rFonts w:ascii="Arial" w:hAnsi="Arial" w:cs="Arial"/>
                <w:sz w:val="22"/>
                <w:szCs w:val="22"/>
              </w:rPr>
              <w:t>to observe and perform the covenants on the part of the Transferee contained in the Original Transfer as though the same were set out in this Deed.</w:t>
            </w:r>
          </w:p>
          <w:p w:rsidR="002423E7" w:rsidRPr="003C3D03" w:rsidRDefault="002423E7" w:rsidP="0025154A">
            <w:pPr>
              <w:spacing w:line="240" w:lineRule="exact"/>
              <w:jc w:val="both"/>
              <w:rPr>
                <w:rFonts w:ascii="Arial" w:hAnsi="Arial" w:cs="Arial"/>
                <w:sz w:val="22"/>
                <w:szCs w:val="22"/>
              </w:rPr>
            </w:pPr>
          </w:p>
        </w:tc>
      </w:tr>
      <w:tr w:rsidR="002423E7" w:rsidRPr="003C3D03" w:rsidTr="0025154A">
        <w:tc>
          <w:tcPr>
            <w:tcW w:w="485" w:type="dxa"/>
            <w:shd w:val="clear" w:color="auto" w:fill="auto"/>
          </w:tcPr>
          <w:p w:rsidR="002423E7" w:rsidRPr="003C3D03" w:rsidRDefault="002423E7" w:rsidP="0025154A">
            <w:pPr>
              <w:spacing w:line="240" w:lineRule="exact"/>
              <w:jc w:val="both"/>
              <w:rPr>
                <w:rFonts w:ascii="Arial" w:hAnsi="Arial" w:cs="Arial"/>
                <w:sz w:val="22"/>
                <w:szCs w:val="22"/>
              </w:rPr>
            </w:pPr>
          </w:p>
        </w:tc>
        <w:tc>
          <w:tcPr>
            <w:tcW w:w="533" w:type="dxa"/>
            <w:shd w:val="clear" w:color="auto" w:fill="auto"/>
          </w:tcPr>
          <w:p w:rsidR="002423E7" w:rsidRPr="003C3D03" w:rsidRDefault="002423E7" w:rsidP="0025154A">
            <w:pPr>
              <w:spacing w:line="240" w:lineRule="exact"/>
              <w:jc w:val="both"/>
              <w:rPr>
                <w:rFonts w:ascii="Arial" w:hAnsi="Arial" w:cs="Arial"/>
                <w:sz w:val="22"/>
                <w:szCs w:val="22"/>
              </w:rPr>
            </w:pPr>
            <w:r w:rsidRPr="003C3D03">
              <w:rPr>
                <w:rFonts w:ascii="Arial" w:hAnsi="Arial" w:cs="Arial"/>
                <w:sz w:val="22"/>
                <w:szCs w:val="22"/>
              </w:rPr>
              <w:t>1.2</w:t>
            </w:r>
          </w:p>
        </w:tc>
        <w:tc>
          <w:tcPr>
            <w:tcW w:w="5704" w:type="dxa"/>
            <w:shd w:val="clear" w:color="auto" w:fill="auto"/>
          </w:tcPr>
          <w:p w:rsidR="002423E7" w:rsidRPr="003C3D03" w:rsidRDefault="002423E7" w:rsidP="0025154A">
            <w:pPr>
              <w:spacing w:line="240" w:lineRule="exact"/>
              <w:jc w:val="both"/>
              <w:rPr>
                <w:rFonts w:ascii="Arial" w:hAnsi="Arial" w:cs="Arial"/>
                <w:sz w:val="22"/>
                <w:szCs w:val="22"/>
              </w:rPr>
            </w:pPr>
            <w:r w:rsidRPr="003C3D03">
              <w:rPr>
                <w:rFonts w:ascii="Arial" w:hAnsi="Arial" w:cs="Arial"/>
                <w:sz w:val="22"/>
                <w:szCs w:val="22"/>
              </w:rPr>
              <w:t xml:space="preserve">in particular and without prejudice to the generality of the foregoing that on or before completion of any subsequent transfer of the Property or the disposition of any part of it the Transferee shall procure that every person to whom </w:t>
            </w:r>
            <w:r w:rsidR="00920CAA">
              <w:rPr>
                <w:rFonts w:ascii="Arial" w:hAnsi="Arial" w:cs="Arial"/>
                <w:sz w:val="22"/>
                <w:szCs w:val="22"/>
              </w:rPr>
              <w:t>the Transferee</w:t>
            </w:r>
            <w:r w:rsidRPr="003C3D03">
              <w:rPr>
                <w:rFonts w:ascii="Arial" w:hAnsi="Arial" w:cs="Arial"/>
                <w:sz w:val="22"/>
                <w:szCs w:val="22"/>
              </w:rPr>
              <w:t xml:space="preserve"> intends disposing of any part thereof or any interest therein shall enter into</w:t>
            </w:r>
            <w:r w:rsidR="008F2C6C">
              <w:rPr>
                <w:rFonts w:ascii="Arial" w:hAnsi="Arial" w:cs="Arial"/>
                <w:sz w:val="22"/>
                <w:szCs w:val="22"/>
              </w:rPr>
              <w:t xml:space="preserve"> a Deed of Covenant with PHC</w:t>
            </w:r>
            <w:r w:rsidRPr="003C3D03">
              <w:rPr>
                <w:rFonts w:ascii="Arial" w:hAnsi="Arial" w:cs="Arial"/>
                <w:sz w:val="22"/>
                <w:szCs w:val="22"/>
              </w:rPr>
              <w:t xml:space="preserve"> in substantially the same terms as this Deed or as near thereto as possible.</w:t>
            </w:r>
          </w:p>
          <w:p w:rsidR="002423E7" w:rsidRPr="003C3D03" w:rsidRDefault="002423E7" w:rsidP="0025154A">
            <w:pPr>
              <w:spacing w:line="240" w:lineRule="exact"/>
              <w:jc w:val="both"/>
              <w:rPr>
                <w:rFonts w:ascii="Arial" w:hAnsi="Arial" w:cs="Arial"/>
                <w:sz w:val="22"/>
                <w:szCs w:val="22"/>
              </w:rPr>
            </w:pPr>
          </w:p>
        </w:tc>
      </w:tr>
    </w:tbl>
    <w:p w:rsidR="00920CAA" w:rsidRDefault="00920CAA">
      <w:r>
        <w:br w:type="page"/>
      </w:r>
    </w:p>
    <w:tbl>
      <w:tblPr>
        <w:tblW w:w="0" w:type="auto"/>
        <w:tblLook w:val="04A0" w:firstRow="1" w:lastRow="0" w:firstColumn="1" w:lastColumn="0" w:noHBand="0" w:noVBand="1"/>
      </w:tblPr>
      <w:tblGrid>
        <w:gridCol w:w="485"/>
        <w:gridCol w:w="6237"/>
      </w:tblGrid>
      <w:tr w:rsidR="002423E7" w:rsidRPr="003C3D03" w:rsidTr="0025154A">
        <w:tc>
          <w:tcPr>
            <w:tcW w:w="485" w:type="dxa"/>
            <w:shd w:val="clear" w:color="auto" w:fill="auto"/>
          </w:tcPr>
          <w:p w:rsidR="002423E7" w:rsidRDefault="002423E7" w:rsidP="0025154A">
            <w:pPr>
              <w:spacing w:line="240" w:lineRule="exact"/>
              <w:jc w:val="both"/>
              <w:rPr>
                <w:rFonts w:ascii="Arial" w:hAnsi="Arial" w:cs="Arial"/>
                <w:sz w:val="22"/>
                <w:szCs w:val="22"/>
              </w:rPr>
            </w:pPr>
            <w:r w:rsidRPr="003C3D03">
              <w:rPr>
                <w:rFonts w:ascii="Arial" w:hAnsi="Arial" w:cs="Arial"/>
                <w:sz w:val="22"/>
                <w:szCs w:val="22"/>
              </w:rPr>
              <w:lastRenderedPageBreak/>
              <w:t>2.</w:t>
            </w:r>
          </w:p>
          <w:p w:rsidR="00C07A91" w:rsidRDefault="00C07A91" w:rsidP="0025154A">
            <w:pPr>
              <w:spacing w:line="240" w:lineRule="exact"/>
              <w:jc w:val="both"/>
              <w:rPr>
                <w:rFonts w:ascii="Arial" w:hAnsi="Arial" w:cs="Arial"/>
                <w:sz w:val="22"/>
                <w:szCs w:val="22"/>
              </w:rPr>
            </w:pPr>
          </w:p>
          <w:p w:rsidR="00C07A91" w:rsidRDefault="00C07A91" w:rsidP="0025154A">
            <w:pPr>
              <w:spacing w:line="240" w:lineRule="exact"/>
              <w:jc w:val="both"/>
              <w:rPr>
                <w:rFonts w:ascii="Arial" w:hAnsi="Arial" w:cs="Arial"/>
                <w:sz w:val="22"/>
                <w:szCs w:val="22"/>
              </w:rPr>
            </w:pPr>
          </w:p>
          <w:p w:rsidR="00C07A91" w:rsidRPr="003C3D03" w:rsidRDefault="00C07A91" w:rsidP="0025154A">
            <w:pPr>
              <w:spacing w:line="240" w:lineRule="exact"/>
              <w:jc w:val="both"/>
              <w:rPr>
                <w:rFonts w:ascii="Arial" w:hAnsi="Arial" w:cs="Arial"/>
                <w:sz w:val="22"/>
                <w:szCs w:val="22"/>
              </w:rPr>
            </w:pPr>
            <w:r>
              <w:rPr>
                <w:rFonts w:ascii="Arial" w:hAnsi="Arial" w:cs="Arial"/>
                <w:sz w:val="22"/>
                <w:szCs w:val="22"/>
              </w:rPr>
              <w:t>3.</w:t>
            </w:r>
          </w:p>
        </w:tc>
        <w:tc>
          <w:tcPr>
            <w:tcW w:w="6237" w:type="dxa"/>
            <w:shd w:val="clear" w:color="auto" w:fill="auto"/>
          </w:tcPr>
          <w:p w:rsidR="002423E7" w:rsidRDefault="008F2C6C" w:rsidP="0025154A">
            <w:pPr>
              <w:spacing w:line="240" w:lineRule="exact"/>
              <w:jc w:val="both"/>
              <w:rPr>
                <w:rFonts w:ascii="Arial" w:hAnsi="Arial" w:cs="Arial"/>
                <w:sz w:val="22"/>
                <w:szCs w:val="22"/>
              </w:rPr>
            </w:pPr>
            <w:r>
              <w:rPr>
                <w:rFonts w:ascii="Arial" w:hAnsi="Arial" w:cs="Arial"/>
                <w:sz w:val="22"/>
                <w:szCs w:val="22"/>
              </w:rPr>
              <w:t>PHC</w:t>
            </w:r>
            <w:r w:rsidR="002423E7" w:rsidRPr="003C3D03">
              <w:rPr>
                <w:rFonts w:ascii="Arial" w:hAnsi="Arial" w:cs="Arial"/>
                <w:sz w:val="22"/>
                <w:szCs w:val="22"/>
              </w:rPr>
              <w:t xml:space="preserve"> hereby consent to the transfer to the Transferee of the Property.</w:t>
            </w:r>
          </w:p>
          <w:p w:rsidR="00C07A91" w:rsidRDefault="00C07A91" w:rsidP="0025154A">
            <w:pPr>
              <w:spacing w:line="240" w:lineRule="exact"/>
              <w:jc w:val="both"/>
              <w:rPr>
                <w:rFonts w:ascii="Arial" w:hAnsi="Arial" w:cs="Arial"/>
                <w:sz w:val="22"/>
                <w:szCs w:val="22"/>
              </w:rPr>
            </w:pPr>
          </w:p>
          <w:p w:rsidR="00C07A91" w:rsidRDefault="008F2C6C" w:rsidP="0025154A">
            <w:pPr>
              <w:spacing w:line="240" w:lineRule="exact"/>
              <w:jc w:val="both"/>
              <w:rPr>
                <w:rFonts w:ascii="Arial" w:hAnsi="Arial" w:cs="Arial"/>
                <w:sz w:val="22"/>
                <w:szCs w:val="22"/>
              </w:rPr>
            </w:pPr>
            <w:r>
              <w:rPr>
                <w:rFonts w:ascii="Arial" w:hAnsi="Arial" w:cs="Arial"/>
                <w:sz w:val="22"/>
                <w:szCs w:val="22"/>
              </w:rPr>
              <w:t>PHC</w:t>
            </w:r>
            <w:r w:rsidR="00C07A91">
              <w:rPr>
                <w:rFonts w:ascii="Arial" w:hAnsi="Arial" w:cs="Arial"/>
                <w:sz w:val="22"/>
                <w:szCs w:val="22"/>
              </w:rPr>
              <w:t>, the Transferor and the Transferee agree that the following paragraph shall be added as paragraph 6 of part 8 of the Original Transfer:</w:t>
            </w:r>
          </w:p>
          <w:p w:rsidR="00C07A91" w:rsidRDefault="00C07A91" w:rsidP="0025154A">
            <w:pPr>
              <w:spacing w:line="240" w:lineRule="exact"/>
              <w:jc w:val="both"/>
              <w:rPr>
                <w:rFonts w:ascii="Arial" w:hAnsi="Arial" w:cs="Arial"/>
                <w:sz w:val="22"/>
                <w:szCs w:val="22"/>
              </w:rPr>
            </w:pPr>
          </w:p>
          <w:p w:rsidR="00FB1544" w:rsidRDefault="00C07A91" w:rsidP="0025154A">
            <w:pPr>
              <w:spacing w:line="240" w:lineRule="exact"/>
              <w:jc w:val="both"/>
              <w:rPr>
                <w:rFonts w:ascii="Arial" w:hAnsi="Arial" w:cs="Arial"/>
                <w:sz w:val="22"/>
                <w:szCs w:val="22"/>
              </w:rPr>
            </w:pPr>
            <w:r>
              <w:rPr>
                <w:rFonts w:ascii="Arial" w:hAnsi="Arial" w:cs="Arial"/>
                <w:sz w:val="22"/>
                <w:szCs w:val="22"/>
              </w:rPr>
              <w:t xml:space="preserve">“Subject always to the proviso in this paragraph 6, the Transferor shall have all the powers and remedies conferred by the Law of Property Act 1925 (other than to demise the Property under section 121(4) of that Act) to enable it to recover and compel the payment of the </w:t>
            </w:r>
            <w:r w:rsidR="00920CAA">
              <w:rPr>
                <w:rFonts w:ascii="Arial" w:hAnsi="Arial" w:cs="Arial"/>
                <w:sz w:val="22"/>
                <w:szCs w:val="22"/>
              </w:rPr>
              <w:t>Estate Rent C</w:t>
            </w:r>
            <w:r>
              <w:rPr>
                <w:rFonts w:ascii="Arial" w:hAnsi="Arial" w:cs="Arial"/>
                <w:sz w:val="22"/>
                <w:szCs w:val="22"/>
              </w:rPr>
              <w:t>harge, and in addition</w:t>
            </w:r>
            <w:r w:rsidR="00920CAA">
              <w:rPr>
                <w:rFonts w:ascii="Arial" w:hAnsi="Arial" w:cs="Arial"/>
                <w:sz w:val="22"/>
                <w:szCs w:val="22"/>
              </w:rPr>
              <w:t>,</w:t>
            </w:r>
            <w:r>
              <w:rPr>
                <w:rFonts w:ascii="Arial" w:hAnsi="Arial" w:cs="Arial"/>
                <w:sz w:val="22"/>
                <w:szCs w:val="22"/>
              </w:rPr>
              <w:t xml:space="preserve"> if the Estate</w:t>
            </w:r>
            <w:r w:rsidR="00920CAA">
              <w:rPr>
                <w:rFonts w:ascii="Arial" w:hAnsi="Arial" w:cs="Arial"/>
                <w:sz w:val="22"/>
                <w:szCs w:val="22"/>
              </w:rPr>
              <w:t xml:space="preserve"> Rent C</w:t>
            </w:r>
            <w:r>
              <w:rPr>
                <w:rFonts w:ascii="Arial" w:hAnsi="Arial" w:cs="Arial"/>
                <w:sz w:val="22"/>
                <w:szCs w:val="22"/>
              </w:rPr>
              <w:t xml:space="preserve">harge (or any part thereof) is unpaid three months after the date </w:t>
            </w:r>
            <w:r w:rsidR="00920CAA">
              <w:rPr>
                <w:rFonts w:ascii="Arial" w:hAnsi="Arial" w:cs="Arial"/>
                <w:sz w:val="22"/>
                <w:szCs w:val="22"/>
              </w:rPr>
              <w:t xml:space="preserve">on which </w:t>
            </w:r>
            <w:r>
              <w:rPr>
                <w:rFonts w:ascii="Arial" w:hAnsi="Arial" w:cs="Arial"/>
                <w:sz w:val="22"/>
                <w:szCs w:val="22"/>
              </w:rPr>
              <w:t>the payment has been demanded (payment having become due) the Transferor may enter the Property a</w:t>
            </w:r>
            <w:r w:rsidR="00FB1544">
              <w:rPr>
                <w:rFonts w:ascii="Arial" w:hAnsi="Arial" w:cs="Arial"/>
                <w:sz w:val="22"/>
                <w:szCs w:val="22"/>
              </w:rPr>
              <w:t>nd at its discretion:</w:t>
            </w:r>
          </w:p>
          <w:p w:rsidR="00FB1544" w:rsidRDefault="00FB1544" w:rsidP="0025154A">
            <w:pPr>
              <w:spacing w:line="240" w:lineRule="exact"/>
              <w:jc w:val="both"/>
              <w:rPr>
                <w:rFonts w:ascii="Arial" w:hAnsi="Arial" w:cs="Arial"/>
                <w:sz w:val="22"/>
                <w:szCs w:val="22"/>
              </w:rPr>
            </w:pPr>
          </w:p>
          <w:p w:rsidR="00C07A91" w:rsidRDefault="00920CAA" w:rsidP="0025154A">
            <w:pPr>
              <w:spacing w:line="240" w:lineRule="exact"/>
              <w:jc w:val="both"/>
              <w:rPr>
                <w:rFonts w:ascii="Arial" w:hAnsi="Arial" w:cs="Arial"/>
                <w:sz w:val="22"/>
                <w:szCs w:val="22"/>
              </w:rPr>
            </w:pPr>
            <w:r>
              <w:rPr>
                <w:rFonts w:ascii="Arial" w:hAnsi="Arial" w:cs="Arial"/>
                <w:sz w:val="22"/>
                <w:szCs w:val="22"/>
              </w:rPr>
              <w:t>either</w:t>
            </w:r>
            <w:r w:rsidR="00C07A91">
              <w:rPr>
                <w:rFonts w:ascii="Arial" w:hAnsi="Arial" w:cs="Arial"/>
                <w:sz w:val="22"/>
                <w:szCs w:val="22"/>
              </w:rPr>
              <w:t xml:space="preserve"> </w:t>
            </w:r>
            <w:r w:rsidR="00FB1544">
              <w:rPr>
                <w:rFonts w:ascii="Arial" w:hAnsi="Arial" w:cs="Arial"/>
                <w:sz w:val="22"/>
                <w:szCs w:val="22"/>
              </w:rPr>
              <w:t>hold the Property or;</w:t>
            </w:r>
          </w:p>
          <w:p w:rsidR="00FB1544" w:rsidRDefault="00FB1544" w:rsidP="0025154A">
            <w:pPr>
              <w:spacing w:line="240" w:lineRule="exact"/>
              <w:jc w:val="both"/>
              <w:rPr>
                <w:rFonts w:ascii="Arial" w:hAnsi="Arial" w:cs="Arial"/>
                <w:sz w:val="22"/>
                <w:szCs w:val="22"/>
              </w:rPr>
            </w:pPr>
          </w:p>
          <w:p w:rsidR="00FB1544" w:rsidRDefault="00FB1544" w:rsidP="0025154A">
            <w:pPr>
              <w:spacing w:line="240" w:lineRule="exact"/>
              <w:jc w:val="both"/>
              <w:rPr>
                <w:rFonts w:ascii="Arial" w:hAnsi="Arial" w:cs="Arial"/>
                <w:sz w:val="22"/>
                <w:szCs w:val="22"/>
              </w:rPr>
            </w:pPr>
            <w:r>
              <w:rPr>
                <w:rFonts w:ascii="Arial" w:hAnsi="Arial" w:cs="Arial"/>
                <w:sz w:val="22"/>
                <w:szCs w:val="22"/>
              </w:rPr>
              <w:t xml:space="preserve">to do anything which is necessary to make good any default and remain in possession of the Property or the rents and profits from it until all monies due and the costs incurred by the exercise of </w:t>
            </w:r>
            <w:r w:rsidR="00920CAA">
              <w:rPr>
                <w:rFonts w:ascii="Arial" w:hAnsi="Arial" w:cs="Arial"/>
                <w:sz w:val="22"/>
                <w:szCs w:val="22"/>
              </w:rPr>
              <w:t>this power are fully discharged</w:t>
            </w:r>
          </w:p>
          <w:p w:rsidR="00FB1544" w:rsidRDefault="00FB1544" w:rsidP="0025154A">
            <w:pPr>
              <w:spacing w:line="240" w:lineRule="exact"/>
              <w:jc w:val="both"/>
              <w:rPr>
                <w:rFonts w:ascii="Arial" w:hAnsi="Arial" w:cs="Arial"/>
                <w:sz w:val="22"/>
                <w:szCs w:val="22"/>
              </w:rPr>
            </w:pPr>
          </w:p>
          <w:p w:rsidR="00FB1544" w:rsidRDefault="00FB1544" w:rsidP="0025154A">
            <w:pPr>
              <w:spacing w:line="240" w:lineRule="exact"/>
              <w:jc w:val="both"/>
              <w:rPr>
                <w:rFonts w:ascii="Arial" w:hAnsi="Arial" w:cs="Arial"/>
                <w:sz w:val="22"/>
                <w:szCs w:val="22"/>
              </w:rPr>
            </w:pPr>
            <w:r>
              <w:rPr>
                <w:rFonts w:ascii="Arial" w:hAnsi="Arial" w:cs="Arial"/>
                <w:sz w:val="22"/>
                <w:szCs w:val="22"/>
              </w:rPr>
              <w:t>PROVIDED that before exercising any such powers and remedies the Transferor shall have given no less than 28 days prior written notice of its intention to do so to any mortgagee of the Property whose interest has been noted on the registers of title of the</w:t>
            </w:r>
            <w:r w:rsidR="00920CAA">
              <w:rPr>
                <w:rFonts w:ascii="Arial" w:hAnsi="Arial" w:cs="Arial"/>
                <w:sz w:val="22"/>
                <w:szCs w:val="22"/>
              </w:rPr>
              <w:t xml:space="preserve"> Property</w:t>
            </w:r>
            <w:r>
              <w:rPr>
                <w:rFonts w:ascii="Arial" w:hAnsi="Arial" w:cs="Arial"/>
                <w:sz w:val="22"/>
                <w:szCs w:val="22"/>
              </w:rPr>
              <w:t>.</w:t>
            </w: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FB1544" w:rsidRDefault="00FB1544" w:rsidP="0025154A">
            <w:pPr>
              <w:spacing w:line="240" w:lineRule="exact"/>
              <w:jc w:val="both"/>
              <w:rPr>
                <w:rFonts w:ascii="Arial" w:hAnsi="Arial" w:cs="Arial"/>
                <w:sz w:val="22"/>
                <w:szCs w:val="22"/>
              </w:rPr>
            </w:pPr>
          </w:p>
          <w:p w:rsidR="00FB1544" w:rsidRDefault="00FB1544"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FB1544" w:rsidRDefault="00FB1544" w:rsidP="0025154A">
            <w:pPr>
              <w:spacing w:line="240" w:lineRule="exact"/>
              <w:jc w:val="both"/>
              <w:rPr>
                <w:rFonts w:ascii="Arial" w:hAnsi="Arial" w:cs="Arial"/>
                <w:sz w:val="22"/>
                <w:szCs w:val="22"/>
              </w:rPr>
            </w:pPr>
          </w:p>
          <w:p w:rsidR="00FB1544" w:rsidRDefault="00FB1544" w:rsidP="0025154A">
            <w:pPr>
              <w:spacing w:line="240" w:lineRule="exact"/>
              <w:jc w:val="both"/>
              <w:rPr>
                <w:rFonts w:ascii="Arial" w:hAnsi="Arial" w:cs="Arial"/>
                <w:sz w:val="22"/>
                <w:szCs w:val="22"/>
              </w:rPr>
            </w:pPr>
            <w:r>
              <w:rPr>
                <w:rFonts w:ascii="Arial" w:hAnsi="Arial" w:cs="Arial"/>
                <w:sz w:val="22"/>
                <w:szCs w:val="22"/>
              </w:rPr>
              <w:t>EXECUTED as a deed by</w:t>
            </w:r>
          </w:p>
          <w:p w:rsidR="00FB1544" w:rsidRDefault="008F2C6C" w:rsidP="0025154A">
            <w:pPr>
              <w:spacing w:line="240" w:lineRule="exact"/>
              <w:jc w:val="both"/>
              <w:rPr>
                <w:rFonts w:ascii="Arial" w:hAnsi="Arial" w:cs="Arial"/>
                <w:sz w:val="22"/>
                <w:szCs w:val="22"/>
              </w:rPr>
            </w:pPr>
            <w:r>
              <w:rPr>
                <w:rFonts w:ascii="Arial" w:hAnsi="Arial" w:cs="Arial"/>
                <w:sz w:val="22"/>
                <w:szCs w:val="22"/>
              </w:rPr>
              <w:t>As attorney for</w:t>
            </w:r>
            <w:r w:rsidR="00FB1544">
              <w:rPr>
                <w:rFonts w:ascii="Arial" w:hAnsi="Arial" w:cs="Arial"/>
                <w:sz w:val="22"/>
                <w:szCs w:val="22"/>
              </w:rPr>
              <w:t xml:space="preserve"> </w:t>
            </w:r>
          </w:p>
          <w:p w:rsidR="00C07A91" w:rsidRDefault="008F2C6C" w:rsidP="0025154A">
            <w:pPr>
              <w:spacing w:line="240" w:lineRule="exact"/>
              <w:jc w:val="both"/>
              <w:rPr>
                <w:rFonts w:ascii="Arial" w:hAnsi="Arial" w:cs="Arial"/>
                <w:sz w:val="22"/>
                <w:szCs w:val="22"/>
              </w:rPr>
            </w:pPr>
            <w:r>
              <w:rPr>
                <w:rFonts w:ascii="Arial" w:hAnsi="Arial" w:cs="Arial"/>
                <w:sz w:val="22"/>
                <w:szCs w:val="22"/>
              </w:rPr>
              <w:t>POBL HOMES AND COMMUNITIES</w:t>
            </w:r>
          </w:p>
          <w:p w:rsidR="00FB1544" w:rsidRDefault="008F2C6C" w:rsidP="0025154A">
            <w:pPr>
              <w:spacing w:line="240" w:lineRule="exact"/>
              <w:jc w:val="both"/>
              <w:rPr>
                <w:rFonts w:ascii="Arial" w:hAnsi="Arial" w:cs="Arial"/>
                <w:sz w:val="22"/>
                <w:szCs w:val="22"/>
              </w:rPr>
            </w:pPr>
            <w:r>
              <w:rPr>
                <w:rFonts w:ascii="Arial" w:hAnsi="Arial" w:cs="Arial"/>
                <w:sz w:val="22"/>
                <w:szCs w:val="22"/>
              </w:rPr>
              <w:t>Under a Power of Attorney dated</w:t>
            </w:r>
            <w:r w:rsidR="00FB1544">
              <w:rPr>
                <w:rFonts w:ascii="Arial" w:hAnsi="Arial" w:cs="Arial"/>
                <w:sz w:val="22"/>
                <w:szCs w:val="22"/>
              </w:rPr>
              <w:t>:</w:t>
            </w:r>
          </w:p>
          <w:p w:rsidR="008F2C6C" w:rsidRDefault="008F2C6C" w:rsidP="0025154A">
            <w:pPr>
              <w:spacing w:line="240" w:lineRule="exact"/>
              <w:jc w:val="both"/>
              <w:rPr>
                <w:rFonts w:ascii="Arial" w:hAnsi="Arial" w:cs="Arial"/>
                <w:sz w:val="22"/>
                <w:szCs w:val="22"/>
              </w:rPr>
            </w:pPr>
            <w:r>
              <w:rPr>
                <w:rFonts w:ascii="Arial" w:hAnsi="Arial" w:cs="Arial"/>
                <w:sz w:val="22"/>
                <w:szCs w:val="22"/>
              </w:rPr>
              <w:t>31</w:t>
            </w:r>
            <w:r w:rsidRPr="008F2C6C">
              <w:rPr>
                <w:rFonts w:ascii="Arial" w:hAnsi="Arial" w:cs="Arial"/>
                <w:sz w:val="22"/>
                <w:szCs w:val="22"/>
                <w:vertAlign w:val="superscript"/>
              </w:rPr>
              <w:t>st</w:t>
            </w:r>
            <w:r>
              <w:rPr>
                <w:rFonts w:ascii="Arial" w:hAnsi="Arial" w:cs="Arial"/>
                <w:sz w:val="22"/>
                <w:szCs w:val="22"/>
              </w:rPr>
              <w:t xml:space="preserve"> December 2020</w:t>
            </w:r>
          </w:p>
          <w:p w:rsidR="00FB1544" w:rsidRDefault="00FB1544" w:rsidP="0025154A">
            <w:pPr>
              <w:spacing w:line="240" w:lineRule="exact"/>
              <w:jc w:val="both"/>
              <w:rPr>
                <w:rFonts w:ascii="Arial" w:hAnsi="Arial" w:cs="Arial"/>
                <w:sz w:val="22"/>
                <w:szCs w:val="22"/>
              </w:rPr>
            </w:pPr>
          </w:p>
          <w:p w:rsidR="00FB1544" w:rsidRDefault="00FB1544" w:rsidP="0025154A">
            <w:pPr>
              <w:spacing w:line="240" w:lineRule="exact"/>
              <w:jc w:val="both"/>
              <w:rPr>
                <w:rFonts w:ascii="Arial" w:hAnsi="Arial" w:cs="Arial"/>
                <w:sz w:val="22"/>
                <w:szCs w:val="22"/>
              </w:rPr>
            </w:pPr>
          </w:p>
          <w:p w:rsidR="00FB1544" w:rsidRDefault="00FB1544" w:rsidP="0025154A">
            <w:pPr>
              <w:spacing w:line="240" w:lineRule="exact"/>
              <w:jc w:val="both"/>
              <w:rPr>
                <w:rFonts w:ascii="Arial" w:hAnsi="Arial" w:cs="Arial"/>
                <w:sz w:val="22"/>
                <w:szCs w:val="22"/>
              </w:rPr>
            </w:pPr>
          </w:p>
          <w:p w:rsidR="00FB1544" w:rsidRDefault="00FB1544" w:rsidP="0025154A">
            <w:pPr>
              <w:spacing w:line="240" w:lineRule="exact"/>
              <w:jc w:val="both"/>
              <w:rPr>
                <w:rFonts w:ascii="Arial" w:hAnsi="Arial" w:cs="Arial"/>
                <w:sz w:val="22"/>
                <w:szCs w:val="22"/>
              </w:rPr>
            </w:pPr>
            <w:r>
              <w:rPr>
                <w:rFonts w:ascii="Arial" w:hAnsi="Arial" w:cs="Arial"/>
                <w:sz w:val="22"/>
                <w:szCs w:val="22"/>
              </w:rPr>
              <w:t>……………………………………………..</w:t>
            </w:r>
          </w:p>
          <w:p w:rsidR="00FB1544" w:rsidRDefault="008F2C6C" w:rsidP="0025154A">
            <w:pPr>
              <w:spacing w:line="240" w:lineRule="exact"/>
              <w:jc w:val="both"/>
              <w:rPr>
                <w:rFonts w:ascii="Arial" w:hAnsi="Arial" w:cs="Arial"/>
                <w:sz w:val="22"/>
                <w:szCs w:val="22"/>
              </w:rPr>
            </w:pPr>
            <w:r>
              <w:rPr>
                <w:rFonts w:ascii="Arial" w:hAnsi="Arial" w:cs="Arial"/>
                <w:sz w:val="22"/>
                <w:szCs w:val="22"/>
              </w:rPr>
              <w:t>Signature of Attorney</w:t>
            </w:r>
          </w:p>
          <w:p w:rsidR="008F2C6C" w:rsidRDefault="008F2C6C" w:rsidP="0025154A">
            <w:pPr>
              <w:spacing w:line="240" w:lineRule="exact"/>
              <w:jc w:val="both"/>
              <w:rPr>
                <w:rFonts w:ascii="Arial" w:hAnsi="Arial" w:cs="Arial"/>
                <w:sz w:val="22"/>
                <w:szCs w:val="22"/>
              </w:rPr>
            </w:pPr>
          </w:p>
          <w:p w:rsidR="008F2C6C" w:rsidRDefault="008F2C6C" w:rsidP="0025154A">
            <w:pPr>
              <w:spacing w:line="240" w:lineRule="exact"/>
              <w:jc w:val="both"/>
              <w:rPr>
                <w:rFonts w:ascii="Arial" w:hAnsi="Arial" w:cs="Arial"/>
                <w:sz w:val="22"/>
                <w:szCs w:val="22"/>
              </w:rPr>
            </w:pPr>
          </w:p>
          <w:p w:rsidR="008F2C6C" w:rsidRDefault="008F2C6C" w:rsidP="0025154A">
            <w:pPr>
              <w:spacing w:line="240" w:lineRule="exact"/>
              <w:jc w:val="both"/>
              <w:rPr>
                <w:rFonts w:ascii="Arial" w:hAnsi="Arial" w:cs="Arial"/>
                <w:sz w:val="22"/>
                <w:szCs w:val="22"/>
              </w:rPr>
            </w:pPr>
          </w:p>
          <w:p w:rsidR="008F2C6C" w:rsidRDefault="008F2C6C" w:rsidP="0025154A">
            <w:pPr>
              <w:spacing w:line="240" w:lineRule="exact"/>
              <w:jc w:val="both"/>
              <w:rPr>
                <w:rFonts w:ascii="Arial" w:hAnsi="Arial" w:cs="Arial"/>
                <w:sz w:val="22"/>
                <w:szCs w:val="22"/>
              </w:rPr>
            </w:pPr>
            <w:r>
              <w:rPr>
                <w:rFonts w:ascii="Arial" w:hAnsi="Arial" w:cs="Arial"/>
                <w:sz w:val="22"/>
                <w:szCs w:val="22"/>
              </w:rPr>
              <w:t>In the presence of:</w:t>
            </w:r>
          </w:p>
          <w:p w:rsidR="00FB1544" w:rsidRDefault="00FB1544" w:rsidP="0025154A">
            <w:pPr>
              <w:spacing w:line="240" w:lineRule="exact"/>
              <w:jc w:val="both"/>
              <w:rPr>
                <w:rFonts w:ascii="Arial" w:hAnsi="Arial" w:cs="Arial"/>
                <w:sz w:val="22"/>
                <w:szCs w:val="22"/>
              </w:rPr>
            </w:pPr>
          </w:p>
          <w:p w:rsidR="00FB1544" w:rsidRDefault="00FB1544" w:rsidP="0025154A">
            <w:pPr>
              <w:spacing w:line="240" w:lineRule="exact"/>
              <w:jc w:val="both"/>
              <w:rPr>
                <w:rFonts w:ascii="Arial" w:hAnsi="Arial" w:cs="Arial"/>
                <w:sz w:val="22"/>
                <w:szCs w:val="22"/>
              </w:rPr>
            </w:pPr>
          </w:p>
          <w:p w:rsidR="00FB1544" w:rsidRDefault="00FB1544" w:rsidP="0025154A">
            <w:pPr>
              <w:spacing w:line="240" w:lineRule="exact"/>
              <w:jc w:val="both"/>
              <w:rPr>
                <w:rFonts w:ascii="Arial" w:hAnsi="Arial" w:cs="Arial"/>
                <w:sz w:val="22"/>
                <w:szCs w:val="22"/>
              </w:rPr>
            </w:pPr>
          </w:p>
          <w:p w:rsidR="00FB1544" w:rsidRDefault="00FB1544" w:rsidP="0025154A">
            <w:pPr>
              <w:spacing w:line="240" w:lineRule="exact"/>
              <w:jc w:val="both"/>
              <w:rPr>
                <w:rFonts w:ascii="Arial" w:hAnsi="Arial" w:cs="Arial"/>
                <w:sz w:val="22"/>
                <w:szCs w:val="22"/>
              </w:rPr>
            </w:pPr>
            <w:r>
              <w:rPr>
                <w:rFonts w:ascii="Arial" w:hAnsi="Arial" w:cs="Arial"/>
                <w:sz w:val="22"/>
                <w:szCs w:val="22"/>
              </w:rPr>
              <w:t>……………………………………………..</w:t>
            </w:r>
          </w:p>
          <w:p w:rsidR="00FB1544" w:rsidRDefault="008F2C6C" w:rsidP="0025154A">
            <w:pPr>
              <w:spacing w:line="240" w:lineRule="exact"/>
              <w:jc w:val="both"/>
              <w:rPr>
                <w:rFonts w:ascii="Arial" w:hAnsi="Arial" w:cs="Arial"/>
                <w:sz w:val="22"/>
                <w:szCs w:val="22"/>
              </w:rPr>
            </w:pPr>
            <w:r>
              <w:rPr>
                <w:rFonts w:ascii="Arial" w:hAnsi="Arial" w:cs="Arial"/>
                <w:sz w:val="22"/>
                <w:szCs w:val="22"/>
              </w:rPr>
              <w:t>Signature of whitness</w:t>
            </w:r>
          </w:p>
          <w:p w:rsidR="008F2C6C" w:rsidRDefault="008F2C6C" w:rsidP="0025154A">
            <w:pPr>
              <w:spacing w:line="240" w:lineRule="exact"/>
              <w:jc w:val="both"/>
              <w:rPr>
                <w:rFonts w:ascii="Arial" w:hAnsi="Arial" w:cs="Arial"/>
                <w:sz w:val="22"/>
                <w:szCs w:val="22"/>
              </w:rPr>
            </w:pPr>
          </w:p>
          <w:p w:rsidR="008F2C6C" w:rsidRDefault="008F2C6C" w:rsidP="0025154A">
            <w:pPr>
              <w:spacing w:line="240" w:lineRule="exact"/>
              <w:jc w:val="both"/>
              <w:rPr>
                <w:rFonts w:ascii="Arial" w:hAnsi="Arial" w:cs="Arial"/>
                <w:sz w:val="22"/>
                <w:szCs w:val="22"/>
              </w:rPr>
            </w:pPr>
            <w:r>
              <w:rPr>
                <w:rFonts w:ascii="Arial" w:hAnsi="Arial" w:cs="Arial"/>
                <w:sz w:val="22"/>
                <w:szCs w:val="22"/>
              </w:rPr>
              <w:t xml:space="preserve">Name in (BLOCK CAPITALS): </w:t>
            </w:r>
          </w:p>
          <w:p w:rsidR="008F2C6C" w:rsidRDefault="008F2C6C" w:rsidP="0025154A">
            <w:pPr>
              <w:spacing w:line="240" w:lineRule="exact"/>
              <w:jc w:val="both"/>
              <w:rPr>
                <w:rFonts w:ascii="Arial" w:hAnsi="Arial" w:cs="Arial"/>
                <w:sz w:val="22"/>
                <w:szCs w:val="22"/>
              </w:rPr>
            </w:pPr>
            <w:r>
              <w:rPr>
                <w:rFonts w:ascii="Arial" w:hAnsi="Arial" w:cs="Arial"/>
                <w:sz w:val="22"/>
                <w:szCs w:val="22"/>
              </w:rPr>
              <w:t xml:space="preserve">Address: </w:t>
            </w:r>
          </w:p>
          <w:p w:rsidR="00920CAA" w:rsidRDefault="00920CAA" w:rsidP="0025154A">
            <w:pPr>
              <w:spacing w:line="240" w:lineRule="exact"/>
              <w:jc w:val="both"/>
              <w:rPr>
                <w:rFonts w:ascii="Arial" w:hAnsi="Arial" w:cs="Arial"/>
                <w:sz w:val="22"/>
                <w:szCs w:val="22"/>
              </w:rPr>
            </w:pPr>
          </w:p>
          <w:p w:rsidR="00920CAA" w:rsidRDefault="00920CAA" w:rsidP="0025154A">
            <w:pPr>
              <w:spacing w:line="240" w:lineRule="exact"/>
              <w:jc w:val="both"/>
              <w:rPr>
                <w:rFonts w:ascii="Arial" w:hAnsi="Arial" w:cs="Arial"/>
                <w:sz w:val="22"/>
                <w:szCs w:val="22"/>
              </w:rPr>
            </w:pPr>
          </w:p>
          <w:p w:rsidR="00C07A91" w:rsidRDefault="00C07A91" w:rsidP="0025154A">
            <w:pPr>
              <w:spacing w:line="240" w:lineRule="exact"/>
              <w:jc w:val="both"/>
              <w:rPr>
                <w:rFonts w:ascii="Arial" w:hAnsi="Arial" w:cs="Arial"/>
                <w:sz w:val="22"/>
                <w:szCs w:val="22"/>
              </w:rPr>
            </w:pPr>
          </w:p>
          <w:p w:rsidR="00FB1544" w:rsidRDefault="00FB1544" w:rsidP="0025154A">
            <w:pPr>
              <w:spacing w:line="240" w:lineRule="exact"/>
              <w:jc w:val="both"/>
              <w:rPr>
                <w:rFonts w:ascii="Arial" w:hAnsi="Arial" w:cs="Arial"/>
                <w:sz w:val="22"/>
                <w:szCs w:val="22"/>
              </w:rPr>
            </w:pPr>
          </w:p>
          <w:p w:rsidR="00FB1544" w:rsidRDefault="00FB1544" w:rsidP="0025154A">
            <w:pPr>
              <w:spacing w:line="240" w:lineRule="exact"/>
              <w:jc w:val="both"/>
              <w:rPr>
                <w:rFonts w:ascii="Arial" w:hAnsi="Arial" w:cs="Arial"/>
                <w:sz w:val="22"/>
                <w:szCs w:val="22"/>
              </w:rPr>
            </w:pPr>
            <w:bookmarkStart w:id="0" w:name="_GoBack"/>
            <w:bookmarkEnd w:id="0"/>
          </w:p>
          <w:p w:rsidR="00FB1544" w:rsidRDefault="00FB1544" w:rsidP="0025154A">
            <w:pPr>
              <w:spacing w:line="240" w:lineRule="exact"/>
              <w:jc w:val="both"/>
              <w:rPr>
                <w:rFonts w:ascii="Arial" w:hAnsi="Arial" w:cs="Arial"/>
                <w:sz w:val="22"/>
                <w:szCs w:val="22"/>
              </w:rPr>
            </w:pPr>
            <w:r>
              <w:rPr>
                <w:rFonts w:ascii="Arial" w:hAnsi="Arial" w:cs="Arial"/>
                <w:sz w:val="22"/>
                <w:szCs w:val="22"/>
              </w:rPr>
              <w:t xml:space="preserve">EXECUTED as a deed </w:t>
            </w:r>
          </w:p>
          <w:p w:rsidR="00FB1544" w:rsidRDefault="00F200B0" w:rsidP="0025154A">
            <w:pPr>
              <w:spacing w:line="240" w:lineRule="exact"/>
              <w:jc w:val="both"/>
              <w:rPr>
                <w:rFonts w:ascii="Arial" w:hAnsi="Arial" w:cs="Arial"/>
                <w:sz w:val="22"/>
                <w:szCs w:val="22"/>
              </w:rPr>
            </w:pPr>
            <w:r>
              <w:rPr>
                <w:rFonts w:ascii="Arial" w:hAnsi="Arial" w:cs="Arial"/>
                <w:sz w:val="22"/>
                <w:szCs w:val="22"/>
              </w:rPr>
              <w:t>by [                       ]</w:t>
            </w:r>
          </w:p>
          <w:p w:rsidR="00FB1544" w:rsidRDefault="00FB1544" w:rsidP="0025154A">
            <w:pPr>
              <w:spacing w:line="240" w:lineRule="exact"/>
              <w:jc w:val="both"/>
              <w:rPr>
                <w:rFonts w:ascii="Arial" w:hAnsi="Arial" w:cs="Arial"/>
                <w:sz w:val="22"/>
                <w:szCs w:val="22"/>
              </w:rPr>
            </w:pPr>
            <w:r>
              <w:rPr>
                <w:rFonts w:ascii="Arial" w:hAnsi="Arial" w:cs="Arial"/>
                <w:sz w:val="22"/>
                <w:szCs w:val="22"/>
              </w:rPr>
              <w:t>in the presence of:</w:t>
            </w:r>
          </w:p>
          <w:p w:rsidR="00D643CF" w:rsidRDefault="00D643CF" w:rsidP="0025154A">
            <w:pPr>
              <w:spacing w:line="240" w:lineRule="exact"/>
              <w:jc w:val="both"/>
              <w:rPr>
                <w:rFonts w:ascii="Arial" w:hAnsi="Arial" w:cs="Arial"/>
                <w:sz w:val="22"/>
                <w:szCs w:val="22"/>
              </w:rPr>
            </w:pPr>
          </w:p>
          <w:p w:rsidR="00D643CF" w:rsidRDefault="00D643CF" w:rsidP="0025154A">
            <w:pPr>
              <w:spacing w:line="240" w:lineRule="exact"/>
              <w:jc w:val="both"/>
              <w:rPr>
                <w:rFonts w:ascii="Arial" w:hAnsi="Arial" w:cs="Arial"/>
                <w:sz w:val="22"/>
                <w:szCs w:val="22"/>
              </w:rPr>
            </w:pPr>
          </w:p>
          <w:p w:rsidR="00D643CF" w:rsidRDefault="00D643CF" w:rsidP="0025154A">
            <w:pPr>
              <w:spacing w:line="240" w:lineRule="exact"/>
              <w:jc w:val="both"/>
              <w:rPr>
                <w:rFonts w:ascii="Arial" w:hAnsi="Arial" w:cs="Arial"/>
                <w:sz w:val="22"/>
                <w:szCs w:val="22"/>
              </w:rPr>
            </w:pPr>
          </w:p>
          <w:p w:rsidR="00D643CF" w:rsidRDefault="00D643CF" w:rsidP="0025154A">
            <w:pPr>
              <w:spacing w:line="240" w:lineRule="exact"/>
              <w:jc w:val="both"/>
              <w:rPr>
                <w:rFonts w:ascii="Arial" w:hAnsi="Arial" w:cs="Arial"/>
                <w:sz w:val="22"/>
                <w:szCs w:val="22"/>
              </w:rPr>
            </w:pPr>
          </w:p>
          <w:p w:rsidR="00D643CF" w:rsidRDefault="00D643CF" w:rsidP="0025154A">
            <w:pPr>
              <w:spacing w:line="240" w:lineRule="exact"/>
              <w:jc w:val="both"/>
              <w:rPr>
                <w:rFonts w:ascii="Arial" w:hAnsi="Arial" w:cs="Arial"/>
                <w:sz w:val="22"/>
                <w:szCs w:val="22"/>
              </w:rPr>
            </w:pPr>
          </w:p>
          <w:p w:rsidR="00D643CF" w:rsidRDefault="00D643CF" w:rsidP="00D643CF">
            <w:pPr>
              <w:spacing w:line="240" w:lineRule="exact"/>
              <w:jc w:val="both"/>
              <w:rPr>
                <w:rFonts w:ascii="Arial" w:hAnsi="Arial" w:cs="Arial"/>
                <w:sz w:val="22"/>
                <w:szCs w:val="22"/>
              </w:rPr>
            </w:pPr>
            <w:r>
              <w:rPr>
                <w:rFonts w:ascii="Arial" w:hAnsi="Arial" w:cs="Arial"/>
                <w:sz w:val="22"/>
                <w:szCs w:val="22"/>
              </w:rPr>
              <w:t xml:space="preserve">EXECUTED as a deed </w:t>
            </w:r>
          </w:p>
          <w:p w:rsidR="00D643CF" w:rsidRDefault="00F200B0" w:rsidP="00D643CF">
            <w:pPr>
              <w:spacing w:line="240" w:lineRule="exact"/>
              <w:jc w:val="both"/>
              <w:rPr>
                <w:rFonts w:ascii="Arial" w:hAnsi="Arial" w:cs="Arial"/>
                <w:sz w:val="22"/>
                <w:szCs w:val="22"/>
              </w:rPr>
            </w:pPr>
            <w:r>
              <w:rPr>
                <w:rFonts w:ascii="Arial" w:hAnsi="Arial" w:cs="Arial"/>
                <w:sz w:val="22"/>
                <w:szCs w:val="22"/>
              </w:rPr>
              <w:t>by [                       ]</w:t>
            </w:r>
          </w:p>
          <w:p w:rsidR="00D643CF" w:rsidRPr="003C3D03" w:rsidRDefault="00D643CF" w:rsidP="00D643CF">
            <w:pPr>
              <w:spacing w:line="240" w:lineRule="exact"/>
              <w:jc w:val="both"/>
              <w:rPr>
                <w:rFonts w:ascii="Arial" w:hAnsi="Arial" w:cs="Arial"/>
                <w:sz w:val="22"/>
                <w:szCs w:val="22"/>
              </w:rPr>
            </w:pPr>
            <w:r>
              <w:rPr>
                <w:rFonts w:ascii="Arial" w:hAnsi="Arial" w:cs="Arial"/>
                <w:sz w:val="22"/>
                <w:szCs w:val="22"/>
              </w:rPr>
              <w:t>in the presence of:</w:t>
            </w:r>
          </w:p>
          <w:p w:rsidR="00D643CF" w:rsidRDefault="00D643CF" w:rsidP="0025154A">
            <w:pPr>
              <w:spacing w:line="240" w:lineRule="exact"/>
              <w:jc w:val="both"/>
              <w:rPr>
                <w:rFonts w:ascii="Arial" w:hAnsi="Arial" w:cs="Arial"/>
                <w:sz w:val="22"/>
                <w:szCs w:val="22"/>
              </w:rPr>
            </w:pPr>
          </w:p>
          <w:p w:rsidR="00D643CF" w:rsidRDefault="00D643CF" w:rsidP="0025154A">
            <w:pPr>
              <w:spacing w:line="240" w:lineRule="exact"/>
              <w:jc w:val="both"/>
              <w:rPr>
                <w:rFonts w:ascii="Arial" w:hAnsi="Arial" w:cs="Arial"/>
                <w:sz w:val="22"/>
                <w:szCs w:val="22"/>
              </w:rPr>
            </w:pPr>
          </w:p>
          <w:p w:rsidR="00D643CF" w:rsidRDefault="00D643CF" w:rsidP="0025154A">
            <w:pPr>
              <w:spacing w:line="240" w:lineRule="exact"/>
              <w:jc w:val="both"/>
              <w:rPr>
                <w:rFonts w:ascii="Arial" w:hAnsi="Arial" w:cs="Arial"/>
                <w:sz w:val="22"/>
                <w:szCs w:val="22"/>
              </w:rPr>
            </w:pPr>
          </w:p>
          <w:p w:rsidR="00D643CF" w:rsidRDefault="00D643CF" w:rsidP="0025154A">
            <w:pPr>
              <w:spacing w:line="240" w:lineRule="exact"/>
              <w:jc w:val="both"/>
              <w:rPr>
                <w:rFonts w:ascii="Arial" w:hAnsi="Arial" w:cs="Arial"/>
                <w:sz w:val="22"/>
                <w:szCs w:val="22"/>
              </w:rPr>
            </w:pPr>
          </w:p>
          <w:p w:rsidR="00D643CF" w:rsidRDefault="00D643CF" w:rsidP="0025154A">
            <w:pPr>
              <w:spacing w:line="240" w:lineRule="exact"/>
              <w:jc w:val="both"/>
              <w:rPr>
                <w:rFonts w:ascii="Arial" w:hAnsi="Arial" w:cs="Arial"/>
                <w:sz w:val="22"/>
                <w:szCs w:val="22"/>
              </w:rPr>
            </w:pPr>
          </w:p>
          <w:p w:rsidR="00D643CF" w:rsidRDefault="00D643CF" w:rsidP="0025154A">
            <w:pPr>
              <w:spacing w:line="240" w:lineRule="exact"/>
              <w:jc w:val="both"/>
              <w:rPr>
                <w:rFonts w:ascii="Arial" w:hAnsi="Arial" w:cs="Arial"/>
                <w:sz w:val="22"/>
                <w:szCs w:val="22"/>
              </w:rPr>
            </w:pPr>
          </w:p>
          <w:p w:rsidR="00D643CF" w:rsidRPr="003C3D03" w:rsidRDefault="00D643CF" w:rsidP="0025154A">
            <w:pPr>
              <w:spacing w:line="240" w:lineRule="exact"/>
              <w:jc w:val="both"/>
              <w:rPr>
                <w:rFonts w:ascii="Arial" w:hAnsi="Arial" w:cs="Arial"/>
                <w:sz w:val="22"/>
                <w:szCs w:val="22"/>
              </w:rPr>
            </w:pPr>
          </w:p>
          <w:p w:rsidR="002423E7" w:rsidRPr="003C3D03" w:rsidRDefault="002423E7" w:rsidP="0025154A">
            <w:pPr>
              <w:spacing w:line="240" w:lineRule="exact"/>
              <w:jc w:val="both"/>
              <w:rPr>
                <w:rFonts w:ascii="Arial" w:hAnsi="Arial" w:cs="Arial"/>
                <w:sz w:val="22"/>
                <w:szCs w:val="22"/>
              </w:rPr>
            </w:pPr>
          </w:p>
        </w:tc>
      </w:tr>
    </w:tbl>
    <w:p w:rsidR="002844E4" w:rsidRDefault="002844E4"/>
    <w:sectPr w:rsidR="002844E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3E7" w:rsidRDefault="002423E7" w:rsidP="002423E7">
      <w:r>
        <w:separator/>
      </w:r>
    </w:p>
  </w:endnote>
  <w:endnote w:type="continuationSeparator" w:id="0">
    <w:p w:rsidR="002423E7" w:rsidRDefault="002423E7" w:rsidP="0024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CF" w:rsidRDefault="00D64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CF" w:rsidRDefault="00D643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CF" w:rsidRDefault="00D64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3E7" w:rsidRDefault="002423E7" w:rsidP="002423E7">
      <w:r>
        <w:separator/>
      </w:r>
    </w:p>
  </w:footnote>
  <w:footnote w:type="continuationSeparator" w:id="0">
    <w:p w:rsidR="002423E7" w:rsidRDefault="002423E7" w:rsidP="00242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CF" w:rsidRDefault="00D643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CF" w:rsidRDefault="00D643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3CF" w:rsidRDefault="00D643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E7"/>
    <w:rsid w:val="001813FA"/>
    <w:rsid w:val="002423E7"/>
    <w:rsid w:val="002844E4"/>
    <w:rsid w:val="00367C60"/>
    <w:rsid w:val="004372D7"/>
    <w:rsid w:val="0053394D"/>
    <w:rsid w:val="007C3C4B"/>
    <w:rsid w:val="008F2C6C"/>
    <w:rsid w:val="00920CAA"/>
    <w:rsid w:val="00B06899"/>
    <w:rsid w:val="00C06336"/>
    <w:rsid w:val="00C07A91"/>
    <w:rsid w:val="00D643CF"/>
    <w:rsid w:val="00F200B0"/>
    <w:rsid w:val="00FB1544"/>
    <w:rsid w:val="00FC4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29BA1BF-FE15-4EB5-8876-06B4916F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3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3E7"/>
    <w:pPr>
      <w:tabs>
        <w:tab w:val="center" w:pos="4513"/>
        <w:tab w:val="right" w:pos="9026"/>
      </w:tabs>
    </w:pPr>
  </w:style>
  <w:style w:type="character" w:customStyle="1" w:styleId="HeaderChar">
    <w:name w:val="Header Char"/>
    <w:basedOn w:val="DefaultParagraphFont"/>
    <w:link w:val="Header"/>
    <w:uiPriority w:val="99"/>
    <w:rsid w:val="002423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23E7"/>
    <w:pPr>
      <w:tabs>
        <w:tab w:val="center" w:pos="4513"/>
        <w:tab w:val="right" w:pos="9026"/>
      </w:tabs>
    </w:pPr>
  </w:style>
  <w:style w:type="character" w:customStyle="1" w:styleId="FooterChar">
    <w:name w:val="Footer Char"/>
    <w:basedOn w:val="DefaultParagraphFont"/>
    <w:link w:val="Footer"/>
    <w:uiPriority w:val="99"/>
    <w:rsid w:val="002423E7"/>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rsid w:val="00C06336"/>
    <w:pPr>
      <w:spacing w:after="100"/>
    </w:pPr>
  </w:style>
  <w:style w:type="paragraph" w:styleId="TOC4">
    <w:name w:val="toc 4"/>
    <w:basedOn w:val="Normal"/>
    <w:next w:val="Normal"/>
    <w:autoRedefine/>
    <w:uiPriority w:val="39"/>
    <w:semiHidden/>
    <w:unhideWhenUsed/>
    <w:rsid w:val="00C06336"/>
    <w:pPr>
      <w:spacing w:after="100"/>
      <w:ind w:left="720"/>
    </w:pPr>
  </w:style>
  <w:style w:type="paragraph" w:styleId="BalloonText">
    <w:name w:val="Balloon Text"/>
    <w:basedOn w:val="Normal"/>
    <w:link w:val="BalloonTextChar"/>
    <w:uiPriority w:val="99"/>
    <w:semiHidden/>
    <w:unhideWhenUsed/>
    <w:rsid w:val="00C07A91"/>
    <w:rPr>
      <w:rFonts w:ascii="Tahoma" w:hAnsi="Tahoma" w:cs="Tahoma"/>
      <w:sz w:val="16"/>
      <w:szCs w:val="16"/>
    </w:rPr>
  </w:style>
  <w:style w:type="character" w:customStyle="1" w:styleId="BalloonTextChar">
    <w:name w:val="Balloon Text Char"/>
    <w:basedOn w:val="DefaultParagraphFont"/>
    <w:link w:val="BalloonText"/>
    <w:uiPriority w:val="99"/>
    <w:semiHidden/>
    <w:rsid w:val="00C07A9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Davies</dc:creator>
  <cp:keywords/>
  <dc:description/>
  <cp:lastModifiedBy>Katie Bush</cp:lastModifiedBy>
  <cp:revision>2</cp:revision>
  <dcterms:created xsi:type="dcterms:W3CDTF">2021-03-10T16:50:00Z</dcterms:created>
  <dcterms:modified xsi:type="dcterms:W3CDTF">2021-03-10T16:50:00Z</dcterms:modified>
</cp:coreProperties>
</file>